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F4" w:rsidRPr="005676F7" w:rsidRDefault="009E64F4" w:rsidP="009E64F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5676F7">
        <w:rPr>
          <w:rFonts w:ascii="Palatino Linotype" w:hAnsi="Palatino Linotype"/>
          <w:b/>
          <w:sz w:val="28"/>
          <w:szCs w:val="28"/>
          <w:u w:val="single"/>
        </w:rPr>
        <w:t xml:space="preserve">Chapter </w:t>
      </w:r>
      <w:r w:rsidR="005676F7">
        <w:rPr>
          <w:rFonts w:ascii="Palatino Linotype" w:hAnsi="Palatino Linotype"/>
          <w:b/>
          <w:sz w:val="28"/>
          <w:szCs w:val="28"/>
          <w:u w:val="single"/>
        </w:rPr>
        <w:t>Seven</w:t>
      </w:r>
      <w:r w:rsidRPr="005676F7">
        <w:rPr>
          <w:rFonts w:ascii="Palatino Linotype" w:hAnsi="Palatino Linotype"/>
          <w:b/>
          <w:sz w:val="28"/>
          <w:szCs w:val="28"/>
          <w:u w:val="single"/>
        </w:rPr>
        <w:t xml:space="preserve">:  The Media </w:t>
      </w:r>
    </w:p>
    <w:p w:rsidR="009E64F4" w:rsidRPr="005676F7" w:rsidRDefault="009E64F4" w:rsidP="009E64F4">
      <w:pPr>
        <w:rPr>
          <w:rFonts w:ascii="Palatino Linotype" w:hAnsi="Palatino Linotype"/>
        </w:rPr>
      </w:pPr>
    </w:p>
    <w:p w:rsidR="009E64F4" w:rsidRPr="005676F7" w:rsidRDefault="009E64F4" w:rsidP="009E64F4">
      <w:pPr>
        <w:rPr>
          <w:rFonts w:ascii="Palatino Linotype" w:hAnsi="Palatino Linotype"/>
          <w:b/>
        </w:rPr>
      </w:pPr>
      <w:r w:rsidRPr="005676F7">
        <w:rPr>
          <w:rFonts w:ascii="Palatino Linotype" w:hAnsi="Palatino Linotype"/>
          <w:b/>
        </w:rPr>
        <w:t>Define the terms below on a separate sheet (Hand Written or Note Cards)</w:t>
      </w:r>
    </w:p>
    <w:p w:rsidR="009E64F4" w:rsidRPr="005676F7" w:rsidRDefault="009E64F4" w:rsidP="009E64F4">
      <w:pPr>
        <w:rPr>
          <w:rFonts w:ascii="Palatino Linotype" w:hAnsi="Palatino Linotype"/>
        </w:rPr>
      </w:pPr>
    </w:p>
    <w:p w:rsidR="0046542A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agenda setting      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fairness doctrine 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Federal Communication Commission </w:t>
      </w:r>
      <w:r w:rsidR="009E64F4" w:rsidRPr="005676F7">
        <w:rPr>
          <w:rFonts w:ascii="Palatino Linotype" w:hAnsi="Palatino Linotype"/>
          <w:sz w:val="28"/>
          <w:szCs w:val="28"/>
        </w:rPr>
        <w:t xml:space="preserve">  </w:t>
      </w:r>
    </w:p>
    <w:p w:rsidR="009E64F4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Freedom of Information Act 1974 </w:t>
      </w:r>
      <w:r w:rsidR="009E64F4" w:rsidRPr="005676F7">
        <w:rPr>
          <w:rFonts w:ascii="Palatino Linotype" w:hAnsi="Palatino Linotype"/>
          <w:sz w:val="28"/>
          <w:szCs w:val="28"/>
        </w:rPr>
        <w:t xml:space="preserve">  </w:t>
      </w:r>
      <w:bookmarkStart w:id="0" w:name="_GoBack"/>
      <w:bookmarkEnd w:id="0"/>
      <w:r w:rsidR="009E64F4" w:rsidRPr="005676F7">
        <w:rPr>
          <w:rFonts w:ascii="Palatino Linotype" w:hAnsi="Palatino Linotype"/>
          <w:sz w:val="28"/>
          <w:szCs w:val="28"/>
        </w:rPr>
        <w:t xml:space="preserve">                              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gatekeeper 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horse race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>libel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>mass media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media bias 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>narrowcasting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i/>
          <w:sz w:val="28"/>
          <w:szCs w:val="28"/>
        </w:rPr>
        <w:t>New York Times v Sullivan</w:t>
      </w:r>
      <w:r w:rsidRPr="005676F7">
        <w:rPr>
          <w:rFonts w:ascii="Palatino Linotype" w:hAnsi="Palatino Linotype"/>
          <w:sz w:val="28"/>
          <w:szCs w:val="28"/>
        </w:rPr>
        <w:t xml:space="preserve"> (1964)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i/>
          <w:sz w:val="28"/>
          <w:szCs w:val="28"/>
        </w:rPr>
        <w:t>New York Times v U.S.</w:t>
      </w:r>
      <w:r w:rsidRPr="005676F7">
        <w:rPr>
          <w:rFonts w:ascii="Palatino Linotype" w:hAnsi="Palatino Linotype"/>
          <w:sz w:val="28"/>
          <w:szCs w:val="28"/>
        </w:rPr>
        <w:t xml:space="preserve"> (1971)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niche journalism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prior restraint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scorekeeper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selective exposure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selective perception 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slander </w:t>
      </w:r>
    </w:p>
    <w:p w:rsidR="0046542A" w:rsidRPr="005676F7" w:rsidRDefault="0046542A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>watchdog</w:t>
      </w:r>
    </w:p>
    <w:p w:rsidR="009E64F4" w:rsidRPr="005676F7" w:rsidRDefault="009E64F4" w:rsidP="009E64F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5676F7">
        <w:rPr>
          <w:rFonts w:ascii="Palatino Linotype" w:hAnsi="Palatino Linotype"/>
          <w:sz w:val="28"/>
          <w:szCs w:val="28"/>
        </w:rPr>
        <w:t xml:space="preserve">24/7 news cycle </w:t>
      </w:r>
    </w:p>
    <w:p w:rsidR="009E64F4" w:rsidRDefault="009E64F4" w:rsidP="009E64F4">
      <w:pPr>
        <w:pStyle w:val="ListParagraph"/>
      </w:pPr>
    </w:p>
    <w:p w:rsidR="009E64F4" w:rsidRDefault="009E64F4" w:rsidP="009E64F4">
      <w:pPr>
        <w:pStyle w:val="ListParagraph"/>
      </w:pPr>
    </w:p>
    <w:p w:rsidR="009E64F4" w:rsidRDefault="009E64F4" w:rsidP="009E64F4">
      <w:pPr>
        <w:pStyle w:val="ListParagraph"/>
      </w:pPr>
    </w:p>
    <w:p w:rsidR="009E64F4" w:rsidRDefault="009E64F4" w:rsidP="009E64F4">
      <w:pPr>
        <w:pStyle w:val="ListParagraph"/>
      </w:pPr>
    </w:p>
    <w:p w:rsidR="009E64F4" w:rsidRDefault="009E64F4" w:rsidP="009E64F4">
      <w:pPr>
        <w:pStyle w:val="ListParagraph"/>
      </w:pPr>
    </w:p>
    <w:p w:rsidR="009E64F4" w:rsidRDefault="009E64F4" w:rsidP="009E64F4">
      <w:pPr>
        <w:ind w:left="360"/>
      </w:pPr>
    </w:p>
    <w:p w:rsidR="003324CD" w:rsidRDefault="003324CD"/>
    <w:sectPr w:rsidR="0033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AB8"/>
    <w:multiLevelType w:val="hybridMultilevel"/>
    <w:tmpl w:val="81FC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4"/>
    <w:rsid w:val="003324CD"/>
    <w:rsid w:val="0046542A"/>
    <w:rsid w:val="005676F7"/>
    <w:rsid w:val="009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5A6B"/>
  <w15:chartTrackingRefBased/>
  <w15:docId w15:val="{FE72EF83-1A29-40DB-98ED-643FD1F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2</cp:revision>
  <dcterms:created xsi:type="dcterms:W3CDTF">2018-09-21T17:56:00Z</dcterms:created>
  <dcterms:modified xsi:type="dcterms:W3CDTF">2018-09-21T17:56:00Z</dcterms:modified>
</cp:coreProperties>
</file>