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3679"/>
        <w:gridCol w:w="2088"/>
      </w:tblGrid>
      <w:tr w:rsidR="009133D8" w:rsidTr="008142B1">
        <w:trPr>
          <w:trHeight w:val="256"/>
        </w:trPr>
        <w:tc>
          <w:tcPr>
            <w:tcW w:w="3575" w:type="dxa"/>
          </w:tcPr>
          <w:p w:rsidR="009133D8" w:rsidRDefault="009133D8" w:rsidP="008142B1">
            <w:pPr>
              <w:pStyle w:val="TableParagraph"/>
              <w:spacing w:line="225" w:lineRule="exact"/>
              <w:ind w:left="200"/>
            </w:pPr>
            <w:r>
              <w:t>AP Government</w:t>
            </w:r>
          </w:p>
        </w:tc>
        <w:tc>
          <w:tcPr>
            <w:tcW w:w="3679" w:type="dxa"/>
          </w:tcPr>
          <w:p w:rsidR="009133D8" w:rsidRDefault="009133D8" w:rsidP="008142B1">
            <w:pPr>
              <w:pStyle w:val="TableParagraph"/>
              <w:spacing w:line="225" w:lineRule="exact"/>
              <w:ind w:left="919"/>
              <w:rPr>
                <w:b/>
              </w:rPr>
            </w:pPr>
            <w:r>
              <w:rPr>
                <w:b/>
                <w:u w:val="single"/>
              </w:rPr>
              <w:t>DUE DATE:</w:t>
            </w:r>
          </w:p>
        </w:tc>
        <w:tc>
          <w:tcPr>
            <w:tcW w:w="2088" w:type="dxa"/>
          </w:tcPr>
          <w:p w:rsidR="009133D8" w:rsidRDefault="009133D8" w:rsidP="008142B1">
            <w:pPr>
              <w:pStyle w:val="TableParagraph"/>
              <w:tabs>
                <w:tab w:val="left" w:pos="3925"/>
              </w:tabs>
              <w:spacing w:line="225" w:lineRule="exact"/>
              <w:ind w:right="-2247"/>
            </w:pPr>
            <w:r>
              <w:t>Name:_______________________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133D8" w:rsidTr="008142B1">
        <w:trPr>
          <w:trHeight w:val="256"/>
        </w:trPr>
        <w:tc>
          <w:tcPr>
            <w:tcW w:w="3575" w:type="dxa"/>
          </w:tcPr>
          <w:p w:rsidR="009133D8" w:rsidRDefault="009133D8" w:rsidP="008142B1">
            <w:pPr>
              <w:pStyle w:val="TableParagraph"/>
              <w:spacing w:line="230" w:lineRule="exact"/>
              <w:ind w:left="200"/>
            </w:pPr>
            <w:r>
              <w:t>Unit 2 Study Guide</w:t>
            </w:r>
          </w:p>
        </w:tc>
        <w:tc>
          <w:tcPr>
            <w:tcW w:w="3679" w:type="dxa"/>
          </w:tcPr>
          <w:p w:rsidR="009133D8" w:rsidRDefault="009133D8" w:rsidP="008142B1">
            <w:pPr>
              <w:pStyle w:val="TableParagraph"/>
              <w:spacing w:line="230" w:lineRule="exact"/>
              <w:ind w:left="919"/>
              <w:rPr>
                <w:b/>
              </w:rPr>
            </w:pPr>
            <w:r>
              <w:rPr>
                <w:b/>
                <w:u w:val="single"/>
              </w:rPr>
              <w:t>EXAM DATE:</w:t>
            </w:r>
          </w:p>
        </w:tc>
        <w:tc>
          <w:tcPr>
            <w:tcW w:w="2088" w:type="dxa"/>
          </w:tcPr>
          <w:p w:rsidR="009133D8" w:rsidRDefault="009133D8" w:rsidP="008142B1">
            <w:pPr>
              <w:pStyle w:val="TableParagraph"/>
              <w:tabs>
                <w:tab w:val="left" w:pos="2091"/>
              </w:tabs>
              <w:spacing w:line="230" w:lineRule="exact"/>
              <w:ind w:right="-418"/>
            </w:pPr>
            <w:r>
              <w:t>Per: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133D8" w:rsidRDefault="009133D8" w:rsidP="009133D8">
      <w:pPr>
        <w:pStyle w:val="BodyText"/>
        <w:spacing w:before="10"/>
        <w:rPr>
          <w:rFonts w:ascii="Times New Roman"/>
          <w:sz w:val="17"/>
        </w:rPr>
      </w:pPr>
    </w:p>
    <w:p w:rsidR="009133D8" w:rsidRDefault="009133D8" w:rsidP="009133D8">
      <w:pPr>
        <w:pStyle w:val="BodyText"/>
        <w:spacing w:before="57"/>
        <w:ind w:left="922" w:right="811" w:hanging="543"/>
      </w:pPr>
      <w:r>
        <w:rPr>
          <w:b/>
          <w:u w:val="single"/>
        </w:rPr>
        <w:t>Directions</w:t>
      </w:r>
      <w:r>
        <w:rPr>
          <w:b/>
        </w:rPr>
        <w:t xml:space="preserve">: </w:t>
      </w:r>
      <w:r>
        <w:t xml:space="preserve">Complete this study guide to prepare for your Unit 2 Exam. </w:t>
      </w:r>
    </w:p>
    <w:p w:rsidR="009133D8" w:rsidRDefault="009133D8" w:rsidP="009133D8">
      <w:pPr>
        <w:pStyle w:val="BodyText"/>
        <w:spacing w:before="2"/>
        <w:rPr>
          <w:sz w:val="26"/>
        </w:rPr>
      </w:pPr>
    </w:p>
    <w:p w:rsidR="009133D8" w:rsidRDefault="009133D8" w:rsidP="009133D8">
      <w:pPr>
        <w:pStyle w:val="Heading1"/>
        <w:ind w:left="2088"/>
      </w:pPr>
      <w:r>
        <w:t xml:space="preserve">Unit 2: Institutions of Government: Chapters Four, Five &amp; Seven  </w:t>
      </w:r>
    </w:p>
    <w:p w:rsidR="009133D8" w:rsidRDefault="009133D8" w:rsidP="009133D8">
      <w:pPr>
        <w:pStyle w:val="BodyText"/>
        <w:spacing w:before="6"/>
        <w:rPr>
          <w:b/>
          <w:sz w:val="31"/>
        </w:rPr>
      </w:pPr>
    </w:p>
    <w:p w:rsidR="009133D8" w:rsidRDefault="009133D8" w:rsidP="009133D8">
      <w:pPr>
        <w:pStyle w:val="Heading2"/>
        <w:rPr>
          <w:u w:val="none"/>
        </w:rPr>
      </w:pPr>
      <w:r>
        <w:t>Unit 2: Congress: Chapter 4</w:t>
      </w:r>
    </w:p>
    <w:p w:rsidR="009133D8" w:rsidRDefault="009133D8" w:rsidP="009133D8">
      <w:pPr>
        <w:pStyle w:val="BodyText"/>
        <w:spacing w:before="8"/>
        <w:rPr>
          <w:b/>
          <w:sz w:val="17"/>
        </w:rPr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7"/>
        <w:jc w:val="left"/>
      </w:pPr>
      <w:r>
        <w:t>How is representation in each house determined? Which Constitutional compromise</w:t>
      </w:r>
      <w:r>
        <w:rPr>
          <w:spacing w:val="-17"/>
        </w:rPr>
        <w:t xml:space="preserve"> </w:t>
      </w:r>
      <w:r>
        <w:t>determined this?</w:t>
      </w: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  <w:spacing w:before="9"/>
        <w:rPr>
          <w:sz w:val="21"/>
        </w:rPr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572"/>
        </w:tabs>
        <w:ind w:left="571" w:hanging="269"/>
        <w:jc w:val="left"/>
      </w:pPr>
      <w:r>
        <w:t>Why did the framers choose a bicameral legislature? List at least three</w:t>
      </w:r>
      <w:r>
        <w:rPr>
          <w:spacing w:val="-28"/>
        </w:rPr>
        <w:t xml:space="preserve"> </w:t>
      </w:r>
      <w:r>
        <w:t>reasons.</w:t>
      </w:r>
    </w:p>
    <w:p w:rsidR="009133D8" w:rsidRDefault="009133D8" w:rsidP="009133D8">
      <w:pPr>
        <w:tabs>
          <w:tab w:val="left" w:pos="572"/>
        </w:tabs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40" w:after="30"/>
        <w:ind w:left="660"/>
        <w:jc w:val="left"/>
      </w:pPr>
      <w:r>
        <w:t>Complete the following</w:t>
      </w:r>
      <w:r>
        <w:rPr>
          <w:spacing w:val="20"/>
        </w:rPr>
        <w:t xml:space="preserve"> </w:t>
      </w:r>
      <w:r>
        <w:t>table:</w:t>
      </w: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711"/>
        <w:gridCol w:w="3709"/>
      </w:tblGrid>
      <w:tr w:rsidR="009133D8" w:rsidTr="008142B1">
        <w:trPr>
          <w:trHeight w:val="292"/>
        </w:trPr>
        <w:tc>
          <w:tcPr>
            <w:tcW w:w="11134" w:type="dxa"/>
            <w:gridSpan w:val="3"/>
            <w:shd w:val="clear" w:color="auto" w:fill="BCBCBC"/>
          </w:tcPr>
          <w:p w:rsidR="009133D8" w:rsidRDefault="009133D8" w:rsidP="008142B1">
            <w:pPr>
              <w:pStyle w:val="TableParagraph"/>
              <w:spacing w:line="268" w:lineRule="exact"/>
              <w:ind w:left="3538"/>
              <w:rPr>
                <w:b/>
              </w:rPr>
            </w:pPr>
            <w:r>
              <w:rPr>
                <w:b/>
              </w:rPr>
              <w:t>Duties / Privileges of Congressional Leaders</w:t>
            </w:r>
          </w:p>
        </w:tc>
      </w:tr>
      <w:tr w:rsidR="009133D8" w:rsidTr="008142B1">
        <w:trPr>
          <w:trHeight w:val="2402"/>
        </w:trPr>
        <w:tc>
          <w:tcPr>
            <w:tcW w:w="3714" w:type="dxa"/>
          </w:tcPr>
          <w:p w:rsidR="009133D8" w:rsidRDefault="009133D8" w:rsidP="008142B1">
            <w:pPr>
              <w:pStyle w:val="TableParagraph"/>
              <w:spacing w:line="258" w:lineRule="exact"/>
              <w:ind w:left="114"/>
            </w:pPr>
            <w:r>
              <w:t>Speaker of the House</w:t>
            </w:r>
          </w:p>
        </w:tc>
        <w:tc>
          <w:tcPr>
            <w:tcW w:w="3711" w:type="dxa"/>
          </w:tcPr>
          <w:p w:rsidR="009133D8" w:rsidRDefault="009133D8" w:rsidP="008142B1">
            <w:pPr>
              <w:pStyle w:val="TableParagraph"/>
              <w:spacing w:line="258" w:lineRule="exact"/>
              <w:ind w:left="109"/>
            </w:pPr>
            <w:r>
              <w:t>Floor Leaders (Maj &amp; Min)</w:t>
            </w:r>
          </w:p>
        </w:tc>
        <w:tc>
          <w:tcPr>
            <w:tcW w:w="3709" w:type="dxa"/>
          </w:tcPr>
          <w:p w:rsidR="009133D8" w:rsidRDefault="009133D8" w:rsidP="008142B1">
            <w:pPr>
              <w:pStyle w:val="TableParagraph"/>
              <w:spacing w:line="258" w:lineRule="exact"/>
              <w:ind w:left="109"/>
            </w:pPr>
            <w:r>
              <w:t>Assistant Floor Leaders (Whips)</w:t>
            </w:r>
          </w:p>
        </w:tc>
      </w:tr>
      <w:tr w:rsidR="009133D8" w:rsidTr="008142B1">
        <w:trPr>
          <w:trHeight w:val="2419"/>
        </w:trPr>
        <w:tc>
          <w:tcPr>
            <w:tcW w:w="3714" w:type="dxa"/>
          </w:tcPr>
          <w:p w:rsidR="009133D8" w:rsidRDefault="009133D8" w:rsidP="008142B1">
            <w:pPr>
              <w:pStyle w:val="TableParagraph"/>
              <w:spacing w:line="268" w:lineRule="exact"/>
              <w:ind w:left="114"/>
            </w:pPr>
            <w:r>
              <w:t>President of the Senate</w:t>
            </w:r>
          </w:p>
        </w:tc>
        <w:tc>
          <w:tcPr>
            <w:tcW w:w="3711" w:type="dxa"/>
          </w:tcPr>
          <w:p w:rsidR="009133D8" w:rsidRDefault="009133D8" w:rsidP="008142B1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t xml:space="preserve">President </w:t>
            </w:r>
            <w:r>
              <w:rPr>
                <w:i/>
              </w:rPr>
              <w:t>Pro Tempore</w:t>
            </w:r>
          </w:p>
        </w:tc>
        <w:tc>
          <w:tcPr>
            <w:tcW w:w="3709" w:type="dxa"/>
          </w:tcPr>
          <w:p w:rsidR="009133D8" w:rsidRDefault="009133D8" w:rsidP="008142B1">
            <w:pPr>
              <w:pStyle w:val="TableParagraph"/>
              <w:spacing w:line="268" w:lineRule="exact"/>
              <w:ind w:left="109"/>
            </w:pPr>
            <w:r>
              <w:t>Committee Chairmen</w:t>
            </w:r>
          </w:p>
        </w:tc>
      </w:tr>
    </w:tbl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after="20"/>
        <w:ind w:left="660"/>
        <w:jc w:val="left"/>
      </w:pPr>
      <w:r>
        <w:t>What is the primary task of each of the following</w:t>
      </w:r>
      <w:r>
        <w:rPr>
          <w:spacing w:val="-14"/>
        </w:rPr>
        <w:t xml:space="preserve"> </w:t>
      </w:r>
      <w:r>
        <w:t>committees?</w:t>
      </w: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711"/>
        <w:gridCol w:w="3709"/>
      </w:tblGrid>
      <w:tr w:rsidR="009133D8" w:rsidTr="008142B1">
        <w:trPr>
          <w:trHeight w:val="280"/>
        </w:trPr>
        <w:tc>
          <w:tcPr>
            <w:tcW w:w="11134" w:type="dxa"/>
            <w:gridSpan w:val="3"/>
            <w:shd w:val="clear" w:color="auto" w:fill="BCBCBC"/>
          </w:tcPr>
          <w:p w:rsidR="009133D8" w:rsidRDefault="009133D8" w:rsidP="008142B1">
            <w:pPr>
              <w:pStyle w:val="TableParagraph"/>
              <w:spacing w:before="4" w:line="256" w:lineRule="exact"/>
              <w:ind w:left="4331" w:right="4314"/>
              <w:jc w:val="center"/>
              <w:rPr>
                <w:b/>
              </w:rPr>
            </w:pPr>
            <w:r>
              <w:rPr>
                <w:b/>
              </w:rPr>
              <w:t>Congressional Committees</w:t>
            </w:r>
          </w:p>
        </w:tc>
      </w:tr>
      <w:tr w:rsidR="009133D8" w:rsidTr="008142B1">
        <w:trPr>
          <w:trHeight w:val="1569"/>
        </w:trPr>
        <w:tc>
          <w:tcPr>
            <w:tcW w:w="3714" w:type="dxa"/>
          </w:tcPr>
          <w:p w:rsidR="009133D8" w:rsidRDefault="009133D8" w:rsidP="008142B1">
            <w:pPr>
              <w:pStyle w:val="TableParagraph"/>
              <w:spacing w:line="268" w:lineRule="exact"/>
              <w:ind w:left="114"/>
            </w:pPr>
            <w:r>
              <w:t>Appropriations</w:t>
            </w:r>
          </w:p>
        </w:tc>
        <w:tc>
          <w:tcPr>
            <w:tcW w:w="3711" w:type="dxa"/>
          </w:tcPr>
          <w:p w:rsidR="009133D8" w:rsidRDefault="009133D8" w:rsidP="008142B1">
            <w:pPr>
              <w:pStyle w:val="TableParagraph"/>
              <w:spacing w:line="268" w:lineRule="exact"/>
              <w:ind w:left="109"/>
            </w:pPr>
            <w:r>
              <w:t>Ways &amp; Means</w:t>
            </w:r>
          </w:p>
        </w:tc>
        <w:tc>
          <w:tcPr>
            <w:tcW w:w="3709" w:type="dxa"/>
          </w:tcPr>
          <w:p w:rsidR="009133D8" w:rsidRDefault="009133D8" w:rsidP="008142B1">
            <w:pPr>
              <w:pStyle w:val="TableParagraph"/>
              <w:spacing w:line="268" w:lineRule="exact"/>
              <w:ind w:left="109"/>
            </w:pPr>
            <w:r>
              <w:t>Senate Judiciary</w:t>
            </w:r>
          </w:p>
        </w:tc>
      </w:tr>
    </w:tbl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BodyText"/>
        <w:spacing w:before="7"/>
        <w:rPr>
          <w:sz w:val="20"/>
        </w:rPr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60"/>
        <w:jc w:val="left"/>
      </w:pPr>
      <w:r>
        <w:lastRenderedPageBreak/>
        <w:t>Organize the following powers according to the house(s) that exercises</w:t>
      </w:r>
      <w:r>
        <w:rPr>
          <w:spacing w:val="38"/>
        </w:rPr>
        <w:t xml:space="preserve"> </w:t>
      </w:r>
      <w:r>
        <w:t>them:</w:t>
      </w:r>
    </w:p>
    <w:p w:rsidR="009133D8" w:rsidRDefault="009133D8" w:rsidP="009133D8">
      <w:pPr>
        <w:pStyle w:val="BodyText"/>
        <w:spacing w:after="18"/>
        <w:ind w:left="660" w:right="5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219082" wp14:editId="3BB1B999">
                <wp:simplePos x="0" y="0"/>
                <wp:positionH relativeFrom="page">
                  <wp:posOffset>393700</wp:posOffset>
                </wp:positionH>
                <wp:positionV relativeFrom="paragraph">
                  <wp:posOffset>356235</wp:posOffset>
                </wp:positionV>
                <wp:extent cx="7001510" cy="346075"/>
                <wp:effectExtent l="3175" t="0" r="0" b="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346075"/>
                          <a:chOff x="620" y="561"/>
                          <a:chExt cx="11026" cy="545"/>
                        </a:xfrm>
                      </wpg:grpSpPr>
                      <pic:pic xmlns:pic="http://schemas.openxmlformats.org/drawingml/2006/picture">
                        <pic:nvPicPr>
                          <pic:cNvPr id="4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561"/>
                            <a:ext cx="1102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880"/>
                            <a:ext cx="233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880"/>
                            <a:ext cx="70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0BB8" id="Group 28" o:spid="_x0000_s1026" style="position:absolute;margin-left:31pt;margin-top:28.05pt;width:551.3pt;height:27.25pt;z-index:-251657216;mso-position-horizontal-relative:page" coordorigin="620,561" coordsize="11026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620;top:561;width:1102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">
                  <v:imagedata r:id="rId8" o:title=""/>
                </v:shape>
                <v:shape id="Picture 30" o:spid="_x0000_s1028" type="#_x0000_t75" style="position:absolute;left:732;top:880;width:233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">
                  <v:imagedata r:id="rId9" o:title=""/>
                </v:shape>
                <v:shape id="Picture 29" o:spid="_x0000_s1029" type="#_x0000_t75" style="position:absolute;left:6245;top:880;width:70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Filibuster, Cloture, Ratify Treaties, Approve Appointments, Originate Revenue Bills, Discharge Petition, Declare War, Impeach, Try Impeachments, Non-Germane Amendments, Oversight</w:t>
      </w: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2"/>
        <w:gridCol w:w="5511"/>
      </w:tblGrid>
      <w:tr w:rsidR="009133D8" w:rsidTr="008142B1">
        <w:trPr>
          <w:trHeight w:val="272"/>
        </w:trPr>
        <w:tc>
          <w:tcPr>
            <w:tcW w:w="11023" w:type="dxa"/>
            <w:gridSpan w:val="2"/>
            <w:shd w:val="clear" w:color="auto" w:fill="BCBCBC"/>
          </w:tcPr>
          <w:p w:rsidR="009133D8" w:rsidRDefault="009133D8" w:rsidP="008142B1">
            <w:pPr>
              <w:pStyle w:val="TableParagraph"/>
              <w:spacing w:line="253" w:lineRule="exact"/>
              <w:ind w:left="4029" w:right="4003"/>
              <w:jc w:val="center"/>
              <w:rPr>
                <w:b/>
              </w:rPr>
            </w:pPr>
            <w:r>
              <w:rPr>
                <w:b/>
              </w:rPr>
              <w:t>House vs. Senate Powers</w:t>
            </w:r>
          </w:p>
        </w:tc>
      </w:tr>
      <w:tr w:rsidR="009133D8" w:rsidTr="008142B1">
        <w:trPr>
          <w:trHeight w:val="3542"/>
        </w:trPr>
        <w:tc>
          <w:tcPr>
            <w:tcW w:w="5512" w:type="dxa"/>
          </w:tcPr>
          <w:p w:rsidR="009133D8" w:rsidRDefault="009133D8" w:rsidP="008142B1">
            <w:pPr>
              <w:pStyle w:val="TableParagraph"/>
              <w:spacing w:before="7"/>
              <w:ind w:left="111"/>
            </w:pPr>
            <w:r>
              <w:t>House of Representatives</w:t>
            </w:r>
          </w:p>
        </w:tc>
        <w:tc>
          <w:tcPr>
            <w:tcW w:w="5511" w:type="dxa"/>
          </w:tcPr>
          <w:p w:rsidR="009133D8" w:rsidRDefault="009133D8" w:rsidP="008142B1">
            <w:pPr>
              <w:pStyle w:val="TableParagraph"/>
              <w:spacing w:before="7"/>
              <w:ind w:left="115"/>
            </w:pPr>
            <w:r>
              <w:t>Senate:</w:t>
            </w:r>
          </w:p>
        </w:tc>
      </w:tr>
    </w:tbl>
    <w:p w:rsidR="009133D8" w:rsidRDefault="009133D8" w:rsidP="009133D8">
      <w:pPr>
        <w:pStyle w:val="BodyText"/>
        <w:spacing w:before="4"/>
        <w:rPr>
          <w:sz w:val="16"/>
        </w:rPr>
      </w:pPr>
    </w:p>
    <w:p w:rsidR="009133D8" w:rsidRDefault="009133D8" w:rsidP="00DA250E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42" w:after="30"/>
        <w:ind w:left="660"/>
        <w:jc w:val="left"/>
      </w:pPr>
      <w:r>
        <w:t>Why can the House Rules Committee be considered the most powerful committee in the House of</w:t>
      </w:r>
      <w:r w:rsidRPr="009133D8">
        <w:rPr>
          <w:spacing w:val="-13"/>
        </w:rPr>
        <w:t xml:space="preserve"> </w:t>
      </w:r>
      <w:r>
        <w:t>Representatives?</w:t>
      </w:r>
    </w:p>
    <w:p w:rsidR="009133D8" w:rsidRDefault="009133D8" w:rsidP="009133D8">
      <w:pPr>
        <w:tabs>
          <w:tab w:val="left" w:pos="659"/>
          <w:tab w:val="left" w:pos="660"/>
        </w:tabs>
        <w:spacing w:before="42" w:after="30"/>
      </w:pPr>
    </w:p>
    <w:p w:rsidR="009133D8" w:rsidRDefault="009133D8" w:rsidP="009133D8">
      <w:pPr>
        <w:tabs>
          <w:tab w:val="left" w:pos="659"/>
          <w:tab w:val="left" w:pos="660"/>
        </w:tabs>
        <w:spacing w:before="42" w:after="30"/>
      </w:pPr>
    </w:p>
    <w:p w:rsidR="009133D8" w:rsidRDefault="009133D8" w:rsidP="009133D8">
      <w:pPr>
        <w:tabs>
          <w:tab w:val="left" w:pos="659"/>
          <w:tab w:val="left" w:pos="660"/>
        </w:tabs>
        <w:spacing w:before="42" w:after="30"/>
      </w:pPr>
    </w:p>
    <w:p w:rsidR="009133D8" w:rsidRDefault="009133D8" w:rsidP="009133D8">
      <w:pPr>
        <w:tabs>
          <w:tab w:val="left" w:pos="659"/>
          <w:tab w:val="left" w:pos="660"/>
        </w:tabs>
        <w:spacing w:before="42" w:after="30"/>
      </w:pPr>
    </w:p>
    <w:p w:rsidR="009133D8" w:rsidRDefault="009133D8" w:rsidP="009133D8">
      <w:pPr>
        <w:tabs>
          <w:tab w:val="left" w:pos="659"/>
          <w:tab w:val="left" w:pos="660"/>
        </w:tabs>
        <w:spacing w:before="42" w:after="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29EB7D" wp14:editId="5F3BEA22">
                <wp:simplePos x="0" y="0"/>
                <wp:positionH relativeFrom="page">
                  <wp:posOffset>393700</wp:posOffset>
                </wp:positionH>
                <wp:positionV relativeFrom="paragraph">
                  <wp:posOffset>220345</wp:posOffset>
                </wp:positionV>
                <wp:extent cx="7001510" cy="337185"/>
                <wp:effectExtent l="3175" t="1270" r="0" b="444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337185"/>
                          <a:chOff x="620" y="347"/>
                          <a:chExt cx="11026" cy="531"/>
                        </a:xfrm>
                      </wpg:grpSpPr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347"/>
                            <a:ext cx="1102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52"/>
                            <a:ext cx="81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" y="652"/>
                            <a:ext cx="129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652"/>
                            <a:ext cx="44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7" y="652"/>
                            <a:ext cx="10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AC35" id="Group 22" o:spid="_x0000_s1026" style="position:absolute;margin-left:31pt;margin-top:17.35pt;width:551.3pt;height:26.55pt;z-index:-251656192;mso-position-horizontal-relative:page" coordorigin="620,347" coordsize="11026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">
                <v:shape id="Picture 27" o:spid="_x0000_s1027" type="#_x0000_t75" style="position:absolute;left:620;top:347;width:1102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">
                  <v:imagedata r:id="rId16" o:title=""/>
                </v:shape>
                <v:shape id="Picture 26" o:spid="_x0000_s1028" type="#_x0000_t75" style="position:absolute;left:732;top:652;width:81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">
                  <v:imagedata r:id="rId17" o:title=""/>
                </v:shape>
                <v:shape id="Picture 25" o:spid="_x0000_s1029" type="#_x0000_t75" style="position:absolute;left:3497;top:652;width:129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">
                  <v:imagedata r:id="rId18" o:title=""/>
                </v:shape>
                <v:shape id="Picture 24" o:spid="_x0000_s1030" type="#_x0000_t75" style="position:absolute;left:6245;top:652;width:44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">
                  <v:imagedata r:id="rId19" o:title=""/>
                </v:shape>
                <v:shape id="Picture 23" o:spid="_x0000_s1031" type="#_x0000_t75" style="position:absolute;left:9007;top:652;width:107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</w:p>
    <w:p w:rsidR="009133D8" w:rsidRDefault="009133D8" w:rsidP="00DA250E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42" w:after="30"/>
        <w:ind w:left="660"/>
        <w:jc w:val="left"/>
      </w:pPr>
      <w:r>
        <w:t>List the characteristics of</w:t>
      </w:r>
      <w:r w:rsidRPr="009133D8">
        <w:rPr>
          <w:spacing w:val="-6"/>
        </w:rPr>
        <w:t xml:space="preserve"> </w:t>
      </w:r>
      <w:r>
        <w:t>each:</w:t>
      </w: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2765"/>
        <w:gridCol w:w="2763"/>
        <w:gridCol w:w="2748"/>
      </w:tblGrid>
      <w:tr w:rsidR="009133D8" w:rsidTr="008142B1">
        <w:trPr>
          <w:trHeight w:val="254"/>
        </w:trPr>
        <w:tc>
          <w:tcPr>
            <w:tcW w:w="11023" w:type="dxa"/>
            <w:gridSpan w:val="4"/>
            <w:shd w:val="clear" w:color="auto" w:fill="BCBCBC"/>
          </w:tcPr>
          <w:p w:rsidR="009133D8" w:rsidRDefault="009133D8" w:rsidP="008142B1">
            <w:pPr>
              <w:pStyle w:val="TableParagraph"/>
              <w:spacing w:line="234" w:lineRule="exact"/>
              <w:ind w:left="4029" w:right="4013"/>
              <w:jc w:val="center"/>
              <w:rPr>
                <w:b/>
              </w:rPr>
            </w:pPr>
            <w:r>
              <w:rPr>
                <w:b/>
              </w:rPr>
              <w:t>Congressional Committee Types</w:t>
            </w:r>
          </w:p>
        </w:tc>
      </w:tr>
      <w:tr w:rsidR="009133D8" w:rsidTr="008142B1">
        <w:trPr>
          <w:trHeight w:val="2507"/>
        </w:trPr>
        <w:tc>
          <w:tcPr>
            <w:tcW w:w="2747" w:type="dxa"/>
          </w:tcPr>
          <w:p w:rsidR="009133D8" w:rsidRDefault="009133D8" w:rsidP="008142B1">
            <w:pPr>
              <w:pStyle w:val="TableParagraph"/>
              <w:spacing w:before="11"/>
              <w:ind w:left="111"/>
            </w:pPr>
            <w:r>
              <w:t>Standing</w:t>
            </w:r>
          </w:p>
        </w:tc>
        <w:tc>
          <w:tcPr>
            <w:tcW w:w="2765" w:type="dxa"/>
          </w:tcPr>
          <w:p w:rsidR="009133D8" w:rsidRDefault="009133D8" w:rsidP="008142B1">
            <w:pPr>
              <w:pStyle w:val="TableParagraph"/>
              <w:spacing w:before="11"/>
              <w:ind w:left="129"/>
            </w:pPr>
            <w:r>
              <w:t>Select/Special</w:t>
            </w:r>
          </w:p>
        </w:tc>
        <w:tc>
          <w:tcPr>
            <w:tcW w:w="2763" w:type="dxa"/>
          </w:tcPr>
          <w:p w:rsidR="009133D8" w:rsidRDefault="009133D8" w:rsidP="008142B1">
            <w:pPr>
              <w:pStyle w:val="TableParagraph"/>
              <w:spacing w:before="11"/>
              <w:ind w:left="115"/>
            </w:pPr>
            <w:r>
              <w:t>Joint</w:t>
            </w:r>
          </w:p>
        </w:tc>
        <w:tc>
          <w:tcPr>
            <w:tcW w:w="2748" w:type="dxa"/>
          </w:tcPr>
          <w:p w:rsidR="009133D8" w:rsidRDefault="009133D8" w:rsidP="008142B1">
            <w:pPr>
              <w:pStyle w:val="TableParagraph"/>
              <w:spacing w:before="11"/>
              <w:ind w:left="116"/>
            </w:pPr>
            <w:r>
              <w:t>Conference</w:t>
            </w:r>
          </w:p>
        </w:tc>
      </w:tr>
    </w:tbl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89"/>
        <w:ind w:left="660"/>
        <w:jc w:val="left"/>
      </w:pPr>
      <w:r>
        <w:t>What is the difference between Delegate and Trustee Representation? When would a Congressman use</w:t>
      </w:r>
      <w:r>
        <w:rPr>
          <w:spacing w:val="-7"/>
        </w:rPr>
        <w:t xml:space="preserve"> </w:t>
      </w:r>
      <w:r>
        <w:t>each?</w:t>
      </w: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  <w:spacing w:before="10"/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60"/>
        <w:jc w:val="left"/>
      </w:pPr>
      <w:r>
        <w:t>Identify and describe the sources of Incumbency Advantage. (List at least</w:t>
      </w:r>
      <w:r>
        <w:rPr>
          <w:spacing w:val="1"/>
        </w:rPr>
        <w:t xml:space="preserve"> </w:t>
      </w:r>
      <w:r>
        <w:rPr>
          <w:spacing w:val="-4"/>
        </w:rPr>
        <w:t>4)</w:t>
      </w: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</w:pPr>
    </w:p>
    <w:p w:rsidR="009133D8" w:rsidRDefault="009133D8" w:rsidP="009133D8">
      <w:pPr>
        <w:pStyle w:val="BodyText"/>
        <w:spacing w:before="8"/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60"/>
        </w:tabs>
        <w:spacing w:after="20"/>
        <w:ind w:left="660"/>
        <w:jc w:val="left"/>
      </w:pPr>
      <w:r>
        <w:t>Define</w:t>
      </w:r>
      <w:r>
        <w:rPr>
          <w:spacing w:val="24"/>
        </w:rPr>
        <w:t xml:space="preserve"> </w:t>
      </w:r>
      <w:r>
        <w:t>each:</w:t>
      </w: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3666"/>
        <w:gridCol w:w="3683"/>
      </w:tblGrid>
      <w:tr w:rsidR="009133D8" w:rsidTr="008142B1">
        <w:trPr>
          <w:trHeight w:val="253"/>
        </w:trPr>
        <w:tc>
          <w:tcPr>
            <w:tcW w:w="11032" w:type="dxa"/>
            <w:gridSpan w:val="3"/>
            <w:shd w:val="clear" w:color="auto" w:fill="BCBCBC"/>
          </w:tcPr>
          <w:p w:rsidR="009133D8" w:rsidRDefault="009133D8" w:rsidP="008142B1">
            <w:pPr>
              <w:pStyle w:val="TableParagraph"/>
              <w:spacing w:line="234" w:lineRule="exact"/>
              <w:ind w:left="3885" w:right="3867"/>
              <w:jc w:val="center"/>
              <w:rPr>
                <w:b/>
              </w:rPr>
            </w:pPr>
            <w:r>
              <w:rPr>
                <w:b/>
              </w:rPr>
              <w:t>Representation in the Lower House</w:t>
            </w:r>
          </w:p>
        </w:tc>
      </w:tr>
      <w:tr w:rsidR="009133D8" w:rsidTr="008142B1">
        <w:trPr>
          <w:trHeight w:val="2678"/>
        </w:trPr>
        <w:tc>
          <w:tcPr>
            <w:tcW w:w="3683" w:type="dxa"/>
          </w:tcPr>
          <w:p w:rsidR="009133D8" w:rsidRDefault="009133D8" w:rsidP="008142B1">
            <w:pPr>
              <w:pStyle w:val="TableParagraph"/>
              <w:spacing w:before="4"/>
              <w:ind w:left="114"/>
            </w:pPr>
            <w:r>
              <w:t>Reapportionment</w:t>
            </w: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  <w:rPr>
                <w:sz w:val="20"/>
              </w:rPr>
            </w:pPr>
          </w:p>
          <w:p w:rsidR="009133D8" w:rsidRDefault="009133D8" w:rsidP="008142B1">
            <w:pPr>
              <w:pStyle w:val="TableParagraph"/>
              <w:ind w:left="114"/>
            </w:pPr>
            <w:r>
              <w:t>Who does this:</w:t>
            </w:r>
          </w:p>
        </w:tc>
        <w:tc>
          <w:tcPr>
            <w:tcW w:w="3666" w:type="dxa"/>
          </w:tcPr>
          <w:p w:rsidR="009133D8" w:rsidRDefault="009133D8" w:rsidP="008142B1">
            <w:pPr>
              <w:pStyle w:val="TableParagraph"/>
              <w:spacing w:before="4"/>
              <w:ind w:left="114"/>
            </w:pPr>
            <w:r>
              <w:t>Redistricting</w:t>
            </w: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  <w:rPr>
                <w:sz w:val="20"/>
              </w:rPr>
            </w:pPr>
          </w:p>
          <w:p w:rsidR="009133D8" w:rsidRDefault="009133D8" w:rsidP="008142B1">
            <w:pPr>
              <w:pStyle w:val="TableParagraph"/>
              <w:ind w:left="114"/>
            </w:pPr>
            <w:r>
              <w:t>Who does this:</w:t>
            </w:r>
          </w:p>
        </w:tc>
        <w:tc>
          <w:tcPr>
            <w:tcW w:w="3683" w:type="dxa"/>
          </w:tcPr>
          <w:p w:rsidR="009133D8" w:rsidRDefault="009133D8" w:rsidP="008142B1">
            <w:pPr>
              <w:pStyle w:val="TableParagraph"/>
              <w:spacing w:before="4"/>
              <w:ind w:left="128"/>
            </w:pPr>
            <w:r>
              <w:t>Gerrymandering</w:t>
            </w: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</w:pPr>
          </w:p>
          <w:p w:rsidR="009133D8" w:rsidRDefault="009133D8" w:rsidP="008142B1">
            <w:pPr>
              <w:pStyle w:val="TableParagraph"/>
              <w:rPr>
                <w:sz w:val="20"/>
              </w:rPr>
            </w:pPr>
          </w:p>
          <w:p w:rsidR="009133D8" w:rsidRDefault="009133D8" w:rsidP="008142B1">
            <w:pPr>
              <w:pStyle w:val="TableParagraph"/>
              <w:ind w:left="128"/>
            </w:pPr>
            <w:r>
              <w:t>Who does this:</w:t>
            </w:r>
          </w:p>
        </w:tc>
      </w:tr>
    </w:tbl>
    <w:p w:rsidR="009133D8" w:rsidRDefault="009133D8" w:rsidP="009133D8">
      <w:pPr>
        <w:pStyle w:val="BodyText"/>
        <w:spacing w:before="4"/>
        <w:rPr>
          <w:sz w:val="20"/>
        </w:rPr>
      </w:pPr>
    </w:p>
    <w:p w:rsidR="009133D8" w:rsidRDefault="009133D8" w:rsidP="009133D8">
      <w:pPr>
        <w:pStyle w:val="ListParagraph"/>
        <w:numPr>
          <w:ilvl w:val="0"/>
          <w:numId w:val="1"/>
        </w:numPr>
        <w:tabs>
          <w:tab w:val="left" w:pos="660"/>
        </w:tabs>
        <w:spacing w:after="19"/>
        <w:ind w:left="660"/>
        <w:jc w:val="left"/>
      </w:pPr>
      <w:r>
        <w:t>What Constitutional limits were put</w:t>
      </w:r>
      <w:r>
        <w:rPr>
          <w:spacing w:val="-6"/>
        </w:rPr>
        <w:t xml:space="preserve"> </w:t>
      </w:r>
      <w:r>
        <w:t>on redistricting?</w:t>
      </w: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526"/>
      </w:tblGrid>
      <w:tr w:rsidR="009133D8" w:rsidTr="008142B1">
        <w:trPr>
          <w:trHeight w:val="2073"/>
        </w:trPr>
        <w:tc>
          <w:tcPr>
            <w:tcW w:w="5528" w:type="dxa"/>
          </w:tcPr>
          <w:p w:rsidR="009133D8" w:rsidRDefault="009133D8" w:rsidP="008142B1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</w:rPr>
              <w:t xml:space="preserve">Baker v. </w:t>
            </w:r>
            <w:proofErr w:type="spellStart"/>
            <w:r>
              <w:rPr>
                <w:i/>
              </w:rPr>
              <w:t>Carr</w:t>
            </w:r>
            <w:proofErr w:type="spellEnd"/>
            <w:r>
              <w:rPr>
                <w:i/>
              </w:rPr>
              <w:t xml:space="preserve"> (1962)</w:t>
            </w:r>
          </w:p>
        </w:tc>
        <w:tc>
          <w:tcPr>
            <w:tcW w:w="5526" w:type="dxa"/>
          </w:tcPr>
          <w:p w:rsidR="009133D8" w:rsidRDefault="009133D8" w:rsidP="008142B1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</w:rPr>
              <w:t>Shaw v. Reno (1993)</w:t>
            </w:r>
          </w:p>
        </w:tc>
      </w:tr>
    </w:tbl>
    <w:p w:rsidR="009133D8" w:rsidRDefault="009133D8" w:rsidP="009133D8">
      <w:pPr>
        <w:sectPr w:rsidR="009133D8">
          <w:pgSz w:w="12240" w:h="15840"/>
          <w:pgMar w:top="660" w:right="220" w:bottom="280" w:left="420" w:header="720" w:footer="720" w:gutter="0"/>
          <w:cols w:space="720"/>
        </w:sectPr>
      </w:pPr>
      <w:bookmarkStart w:id="0" w:name="_GoBack"/>
      <w:bookmarkEnd w:id="0"/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 xml:space="preserve">12. </w:t>
      </w:r>
      <w:r w:rsidRPr="007B2240">
        <w:rPr>
          <w:rFonts w:ascii="Tw Cen MT" w:hAnsi="Tw Cen MT"/>
          <w:sz w:val="24"/>
          <w:szCs w:val="24"/>
        </w:rPr>
        <w:t xml:space="preserve">Why are committees important in Congress?  Are they mentioned in the Constitution?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 </w:t>
      </w:r>
    </w:p>
    <w:p w:rsidR="00781F42" w:rsidRDefault="00781F42" w:rsidP="00781F42">
      <w:pPr>
        <w:widowControl/>
        <w:autoSpaceDE/>
        <w:autoSpaceDN/>
        <w:spacing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13. </w:t>
      </w:r>
      <w:r w:rsidRPr="007B2240">
        <w:rPr>
          <w:rFonts w:ascii="Tw Cen MT" w:hAnsi="Tw Cen MT"/>
          <w:sz w:val="24"/>
          <w:szCs w:val="24"/>
        </w:rPr>
        <w:t xml:space="preserve">How does a member get appointed to a committee?  Is it different between the House and </w:t>
      </w:r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proofErr w:type="gramStart"/>
      <w:r w:rsidRPr="007B2240">
        <w:rPr>
          <w:rFonts w:ascii="Tw Cen MT" w:hAnsi="Tw Cen MT"/>
          <w:sz w:val="24"/>
          <w:szCs w:val="24"/>
        </w:rPr>
        <w:t>the</w:t>
      </w:r>
      <w:proofErr w:type="gramEnd"/>
      <w:r w:rsidRPr="007B2240">
        <w:rPr>
          <w:rFonts w:ascii="Tw Cen MT" w:hAnsi="Tw Cen MT"/>
          <w:sz w:val="24"/>
          <w:szCs w:val="24"/>
        </w:rPr>
        <w:t xml:space="preserve"> Senate?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 </w:t>
      </w:r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14. </w:t>
      </w:r>
      <w:r w:rsidRPr="007B2240">
        <w:rPr>
          <w:rFonts w:ascii="Tw Cen MT" w:hAnsi="Tw Cen MT"/>
          <w:sz w:val="24"/>
          <w:szCs w:val="24"/>
        </w:rPr>
        <w:t xml:space="preserve">How does a member decide on which committees they want to serve?  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15. </w:t>
      </w:r>
      <w:r w:rsidRPr="007B2240">
        <w:rPr>
          <w:rFonts w:ascii="Tw Cen MT" w:hAnsi="Tw Cen MT"/>
          <w:sz w:val="24"/>
          <w:szCs w:val="24"/>
        </w:rPr>
        <w:t xml:space="preserve">Name the three committees on which everyone would like to serve in the House? </w:t>
      </w:r>
    </w:p>
    <w:p w:rsidR="00781F42" w:rsidRPr="007B2240" w:rsidRDefault="00781F42" w:rsidP="00781F42">
      <w:pPr>
        <w:spacing w:after="200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16. </w:t>
      </w:r>
      <w:r w:rsidRPr="007B2240">
        <w:rPr>
          <w:rFonts w:ascii="Tw Cen MT" w:hAnsi="Tw Cen MT"/>
          <w:sz w:val="24"/>
          <w:szCs w:val="24"/>
        </w:rPr>
        <w:t xml:space="preserve">Name the most powerful committees in the Senate?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p w:rsidR="00781F42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17. </w:t>
      </w:r>
      <w:r w:rsidRPr="007B2240">
        <w:rPr>
          <w:rFonts w:ascii="Tw Cen MT" w:hAnsi="Tw Cen MT"/>
          <w:sz w:val="24"/>
          <w:szCs w:val="24"/>
        </w:rPr>
        <w:t xml:space="preserve">The typical House member serves on ______ committees and ______ subcommittees. </w:t>
      </w:r>
    </w:p>
    <w:p w:rsidR="00781F42" w:rsidRPr="007B2240" w:rsidRDefault="00781F42" w:rsidP="00781F42">
      <w:pPr>
        <w:ind w:left="753"/>
        <w:rPr>
          <w:rFonts w:ascii="Tw Cen MT" w:hAnsi="Tw Cen MT"/>
          <w:sz w:val="24"/>
          <w:szCs w:val="24"/>
        </w:rPr>
      </w:pPr>
    </w:p>
    <w:p w:rsidR="00781F42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18. </w:t>
      </w:r>
      <w:r w:rsidRPr="007B2240">
        <w:rPr>
          <w:rFonts w:ascii="Tw Cen MT" w:hAnsi="Tw Cen MT"/>
          <w:sz w:val="24"/>
          <w:szCs w:val="24"/>
        </w:rPr>
        <w:t xml:space="preserve">The typical Senate member serves on ______ committees and ______ subcommittees. </w:t>
      </w:r>
    </w:p>
    <w:p w:rsidR="00781F42" w:rsidRPr="007B2240" w:rsidRDefault="00781F42" w:rsidP="00781F42">
      <w:pPr>
        <w:ind w:left="753"/>
        <w:rPr>
          <w:rFonts w:ascii="Tw Cen MT" w:hAnsi="Tw Cen MT"/>
          <w:sz w:val="24"/>
          <w:szCs w:val="24"/>
        </w:rPr>
      </w:pPr>
    </w:p>
    <w:p w:rsidR="00781F42" w:rsidRDefault="00781F42" w:rsidP="00781F42">
      <w:pPr>
        <w:widowControl/>
        <w:autoSpaceDE/>
        <w:autoSpaceDN/>
        <w:spacing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19. </w:t>
      </w:r>
      <w:r w:rsidRPr="007B2240">
        <w:rPr>
          <w:rFonts w:ascii="Tw Cen MT" w:hAnsi="Tw Cen MT"/>
          <w:sz w:val="24"/>
          <w:szCs w:val="24"/>
        </w:rPr>
        <w:t xml:space="preserve">How are committee chairs selected?  How were they selected?  When and why did the </w:t>
      </w:r>
    </w:p>
    <w:p w:rsidR="00781F42" w:rsidRPr="007B2240" w:rsidRDefault="00781F42" w:rsidP="00781F42">
      <w:pPr>
        <w:widowControl/>
        <w:autoSpaceDE/>
        <w:autoSpaceDN/>
        <w:spacing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</w:t>
      </w:r>
      <w:proofErr w:type="gramStart"/>
      <w:r w:rsidRPr="007B2240">
        <w:rPr>
          <w:rFonts w:ascii="Tw Cen MT" w:hAnsi="Tw Cen MT"/>
          <w:sz w:val="24"/>
          <w:szCs w:val="24"/>
        </w:rPr>
        <w:t>method</w:t>
      </w:r>
      <w:proofErr w:type="gramEnd"/>
      <w:r w:rsidRPr="007B2240">
        <w:rPr>
          <w:rFonts w:ascii="Tw Cen MT" w:hAnsi="Tw Cen MT"/>
          <w:sz w:val="24"/>
          <w:szCs w:val="24"/>
        </w:rPr>
        <w:t xml:space="preserve"> change? </w:t>
      </w:r>
    </w:p>
    <w:p w:rsidR="00781F42" w:rsidRPr="007B2240" w:rsidRDefault="00781F42" w:rsidP="00781F42">
      <w:pPr>
        <w:spacing w:after="200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p w:rsidR="00781F42" w:rsidRDefault="00781F42" w:rsidP="00781F42">
      <w:pPr>
        <w:widowControl/>
        <w:autoSpaceDE/>
        <w:autoSpaceDN/>
        <w:spacing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20. </w:t>
      </w:r>
      <w:r w:rsidRPr="007B2240">
        <w:rPr>
          <w:rFonts w:ascii="Tw Cen MT" w:hAnsi="Tw Cen MT"/>
          <w:sz w:val="24"/>
          <w:szCs w:val="24"/>
        </w:rPr>
        <w:t>In addition to committees, congressional members join caucuses.  List and describe four</w:t>
      </w:r>
    </w:p>
    <w:p w:rsidR="00781F42" w:rsidRPr="007B2240" w:rsidRDefault="00781F42" w:rsidP="00781F42">
      <w:pPr>
        <w:widowControl/>
        <w:autoSpaceDE/>
        <w:autoSpaceDN/>
        <w:spacing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Pr="007B2240">
        <w:rPr>
          <w:rFonts w:ascii="Tw Cen MT" w:hAnsi="Tw Cen MT"/>
          <w:sz w:val="24"/>
          <w:szCs w:val="24"/>
        </w:rPr>
        <w:t xml:space="preserve"> </w:t>
      </w:r>
      <w:proofErr w:type="gramStart"/>
      <w:r w:rsidRPr="007B2240">
        <w:rPr>
          <w:rFonts w:ascii="Tw Cen MT" w:hAnsi="Tw Cen MT"/>
          <w:sz w:val="24"/>
          <w:szCs w:val="24"/>
        </w:rPr>
        <w:t>different</w:t>
      </w:r>
      <w:proofErr w:type="gramEnd"/>
      <w:r w:rsidRPr="007B2240">
        <w:rPr>
          <w:rFonts w:ascii="Tw Cen MT" w:hAnsi="Tw Cen MT"/>
          <w:sz w:val="24"/>
          <w:szCs w:val="24"/>
        </w:rPr>
        <w:t xml:space="preserve"> caucuses (other than party caucuses). 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 </w:t>
      </w:r>
    </w:p>
    <w:p w:rsidR="00781F42" w:rsidRPr="007B2240" w:rsidRDefault="00781F42" w:rsidP="00781F42">
      <w:pPr>
        <w:widowControl/>
        <w:autoSpaceDE/>
        <w:autoSpaceDN/>
        <w:spacing w:after="208" w:line="24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21.  </w:t>
      </w:r>
      <w:r w:rsidRPr="007B2240">
        <w:rPr>
          <w:rFonts w:ascii="Tw Cen MT" w:hAnsi="Tw Cen MT"/>
          <w:sz w:val="24"/>
          <w:szCs w:val="24"/>
        </w:rPr>
        <w:t xml:space="preserve">Why should a member join a caucus? </w:t>
      </w:r>
    </w:p>
    <w:p w:rsidR="00781F42" w:rsidRPr="007B2240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 </w:t>
      </w: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Pr="007B22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</w:p>
    <w:p w:rsidR="00F56140" w:rsidRPr="007B2240" w:rsidRDefault="00F56140" w:rsidP="00F56140">
      <w:pPr>
        <w:widowControl/>
        <w:autoSpaceDE/>
        <w:autoSpaceDN/>
        <w:spacing w:after="3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 xml:space="preserve">22.  </w:t>
      </w:r>
      <w:r w:rsidRPr="007B2240">
        <w:rPr>
          <w:rFonts w:ascii="Tw Cen MT" w:hAnsi="Tw Cen MT"/>
          <w:sz w:val="24"/>
          <w:szCs w:val="24"/>
        </w:rPr>
        <w:t xml:space="preserve">A congressional member can act in one of three roles.  Explain each.   </w:t>
      </w:r>
    </w:p>
    <w:tbl>
      <w:tblPr>
        <w:tblStyle w:val="TableGrid"/>
        <w:tblW w:w="9574" w:type="dxa"/>
        <w:tblInd w:w="-107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4735"/>
        <w:gridCol w:w="3191"/>
      </w:tblGrid>
      <w:tr w:rsidR="00F56140" w:rsidRPr="007B2240" w:rsidTr="000819A6">
        <w:trPr>
          <w:trHeight w:val="76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40" w:rsidRPr="007B2240" w:rsidRDefault="00F56140" w:rsidP="000819A6">
            <w:pPr>
              <w:spacing w:line="259" w:lineRule="auto"/>
              <w:ind w:left="1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40" w:rsidRPr="007B2240" w:rsidRDefault="00F56140" w:rsidP="000819A6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40" w:rsidRPr="007B2240" w:rsidRDefault="00F56140" w:rsidP="000819A6">
            <w:pPr>
              <w:spacing w:line="259" w:lineRule="auto"/>
              <w:ind w:left="2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b/>
                <w:sz w:val="24"/>
                <w:szCs w:val="24"/>
              </w:rPr>
              <w:t xml:space="preserve">What type of issues would suit this role? </w:t>
            </w:r>
          </w:p>
        </w:tc>
      </w:tr>
      <w:tr w:rsidR="00F56140" w:rsidRPr="007B2240" w:rsidTr="000819A6">
        <w:trPr>
          <w:trHeight w:val="7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1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Trustee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2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F56140" w:rsidRPr="007B2240" w:rsidTr="000819A6">
        <w:trPr>
          <w:trHeight w:val="7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1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Delegate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2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F56140" w:rsidRPr="007B2240" w:rsidTr="000819A6">
        <w:trPr>
          <w:trHeight w:val="7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1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Politico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40" w:rsidRPr="007B2240" w:rsidRDefault="00F56140" w:rsidP="000819A6">
            <w:pPr>
              <w:spacing w:line="259" w:lineRule="auto"/>
              <w:ind w:left="2"/>
              <w:rPr>
                <w:rFonts w:ascii="Tw Cen MT" w:hAnsi="Tw Cen MT"/>
                <w:sz w:val="24"/>
                <w:szCs w:val="24"/>
              </w:rPr>
            </w:pPr>
            <w:r w:rsidRPr="007B2240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</w:tbl>
    <w:p w:rsidR="00F56140" w:rsidRPr="007B2240" w:rsidRDefault="00F56140" w:rsidP="00F56140">
      <w:pPr>
        <w:spacing w:after="199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 </w:t>
      </w:r>
    </w:p>
    <w:p w:rsidR="00F56140" w:rsidRPr="007B2240" w:rsidRDefault="00F56140" w:rsidP="00F56140">
      <w:pPr>
        <w:spacing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p w:rsidR="00F56140" w:rsidRPr="007B2240" w:rsidRDefault="00F56140" w:rsidP="00F56140">
      <w:pPr>
        <w:widowControl/>
        <w:autoSpaceDE/>
        <w:autoSpaceDN/>
        <w:spacing w:after="3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23.  </w:t>
      </w:r>
      <w:r w:rsidRPr="007B2240">
        <w:rPr>
          <w:rFonts w:ascii="Tw Cen MT" w:hAnsi="Tw Cen MT"/>
          <w:sz w:val="24"/>
          <w:szCs w:val="24"/>
        </w:rPr>
        <w:t xml:space="preserve">Draw </w:t>
      </w:r>
      <w:r>
        <w:rPr>
          <w:rFonts w:ascii="Tw Cen MT" w:hAnsi="Tw Cen MT"/>
          <w:sz w:val="24"/>
          <w:szCs w:val="24"/>
        </w:rPr>
        <w:t xml:space="preserve">your own </w:t>
      </w:r>
      <w:r w:rsidRPr="007B2240">
        <w:rPr>
          <w:rFonts w:ascii="Tw Cen MT" w:hAnsi="Tw Cen MT"/>
          <w:sz w:val="24"/>
          <w:szCs w:val="24"/>
        </w:rPr>
        <w:t xml:space="preserve">flowchart for how a bill becomes a law. </w:t>
      </w:r>
    </w:p>
    <w:p w:rsidR="00F56140" w:rsidRPr="007B2240" w:rsidRDefault="00F56140" w:rsidP="00F56140">
      <w:pPr>
        <w:rPr>
          <w:rFonts w:ascii="Tw Cen MT" w:hAnsi="Tw Cen MT"/>
          <w:sz w:val="24"/>
          <w:szCs w:val="24"/>
        </w:rPr>
      </w:pPr>
    </w:p>
    <w:p w:rsidR="00781F42" w:rsidRPr="007B2240" w:rsidRDefault="00781F42" w:rsidP="00781F42">
      <w:pPr>
        <w:spacing w:after="200" w:line="259" w:lineRule="auto"/>
        <w:rPr>
          <w:rFonts w:ascii="Tw Cen MT" w:hAnsi="Tw Cen MT"/>
          <w:sz w:val="24"/>
          <w:szCs w:val="24"/>
        </w:rPr>
      </w:pPr>
    </w:p>
    <w:p w:rsidR="00781F42" w:rsidRDefault="00781F42" w:rsidP="00781F42">
      <w:pPr>
        <w:spacing w:after="195" w:line="259" w:lineRule="auto"/>
        <w:rPr>
          <w:rFonts w:ascii="Tw Cen MT" w:hAnsi="Tw Cen MT"/>
          <w:sz w:val="24"/>
          <w:szCs w:val="24"/>
        </w:rPr>
      </w:pPr>
      <w:r w:rsidRPr="007B2240">
        <w:rPr>
          <w:rFonts w:ascii="Tw Cen MT" w:hAnsi="Tw Cen MT"/>
          <w:sz w:val="24"/>
          <w:szCs w:val="24"/>
        </w:rPr>
        <w:t xml:space="preserve"> </w:t>
      </w:r>
    </w:p>
    <w:sectPr w:rsidR="0078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26FD"/>
    <w:multiLevelType w:val="hybridMultilevel"/>
    <w:tmpl w:val="EF5C5D44"/>
    <w:lvl w:ilvl="0" w:tplc="6A2A57B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E90EA">
      <w:start w:val="1"/>
      <w:numFmt w:val="lowerLetter"/>
      <w:lvlText w:val="%2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0D0E2">
      <w:start w:val="1"/>
      <w:numFmt w:val="lowerRoman"/>
      <w:lvlText w:val="%3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252F4">
      <w:start w:val="1"/>
      <w:numFmt w:val="decimal"/>
      <w:lvlText w:val="%4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A2A6">
      <w:start w:val="1"/>
      <w:numFmt w:val="lowerLetter"/>
      <w:lvlText w:val="%5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E243A">
      <w:start w:val="1"/>
      <w:numFmt w:val="lowerRoman"/>
      <w:lvlText w:val="%6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C4EB2">
      <w:start w:val="1"/>
      <w:numFmt w:val="decimal"/>
      <w:lvlText w:val="%7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A3376">
      <w:start w:val="1"/>
      <w:numFmt w:val="lowerLetter"/>
      <w:lvlText w:val="%8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634BC">
      <w:start w:val="1"/>
      <w:numFmt w:val="lowerRoman"/>
      <w:lvlText w:val="%9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069C9"/>
    <w:multiLevelType w:val="hybridMultilevel"/>
    <w:tmpl w:val="4AAADC60"/>
    <w:lvl w:ilvl="0" w:tplc="00BA186A">
      <w:start w:val="1"/>
      <w:numFmt w:val="decimal"/>
      <w:lvlText w:val="%1."/>
      <w:lvlJc w:val="left"/>
      <w:pPr>
        <w:ind w:left="662" w:hanging="360"/>
        <w:jc w:val="right"/>
      </w:pPr>
      <w:rPr>
        <w:rFonts w:ascii="Calibri" w:eastAsia="Calibri" w:hAnsi="Calibri" w:cs="Calibri" w:hint="default"/>
        <w:spacing w:val="-9"/>
        <w:w w:val="100"/>
        <w:sz w:val="22"/>
        <w:szCs w:val="22"/>
        <w:lang w:val="en-US" w:eastAsia="en-US" w:bidi="en-US"/>
      </w:rPr>
    </w:lvl>
    <w:lvl w:ilvl="1" w:tplc="DCE83402">
      <w:start w:val="1"/>
      <w:numFmt w:val="decimal"/>
      <w:lvlText w:val="%2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803AD5D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9B744B7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D46A6F2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B6B61C5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4F20FCE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 w:tplc="6CEAA6C8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C41ACB4E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3552B1"/>
    <w:multiLevelType w:val="hybridMultilevel"/>
    <w:tmpl w:val="4AAADC60"/>
    <w:lvl w:ilvl="0" w:tplc="00BA186A">
      <w:start w:val="1"/>
      <w:numFmt w:val="decimal"/>
      <w:lvlText w:val="%1."/>
      <w:lvlJc w:val="left"/>
      <w:pPr>
        <w:ind w:left="662" w:hanging="360"/>
        <w:jc w:val="right"/>
      </w:pPr>
      <w:rPr>
        <w:rFonts w:ascii="Calibri" w:eastAsia="Calibri" w:hAnsi="Calibri" w:cs="Calibri" w:hint="default"/>
        <w:spacing w:val="-9"/>
        <w:w w:val="100"/>
        <w:sz w:val="22"/>
        <w:szCs w:val="22"/>
        <w:lang w:val="en-US" w:eastAsia="en-US" w:bidi="en-US"/>
      </w:rPr>
    </w:lvl>
    <w:lvl w:ilvl="1" w:tplc="DCE83402">
      <w:start w:val="1"/>
      <w:numFmt w:val="decimal"/>
      <w:lvlText w:val="%2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803AD5DA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9B744B7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D46A6F2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B6B61C5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4F20FCE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 w:tplc="6CEAA6C8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C41ACB4E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D8"/>
    <w:rsid w:val="00650001"/>
    <w:rsid w:val="00781F42"/>
    <w:rsid w:val="00877580"/>
    <w:rsid w:val="009133D8"/>
    <w:rsid w:val="00E90D1F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D3CE"/>
  <w15:chartTrackingRefBased/>
  <w15:docId w15:val="{0D5ADCE3-4652-4544-8003-861C863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3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133D8"/>
    <w:pPr>
      <w:ind w:left="21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133D8"/>
    <w:pPr>
      <w:ind w:left="3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3D8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133D8"/>
    <w:rPr>
      <w:rFonts w:ascii="Calibri" w:eastAsia="Calibri" w:hAnsi="Calibri" w:cs="Calibri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133D8"/>
  </w:style>
  <w:style w:type="character" w:customStyle="1" w:styleId="BodyTextChar">
    <w:name w:val="Body Text Char"/>
    <w:basedOn w:val="DefaultParagraphFont"/>
    <w:link w:val="BodyText"/>
    <w:uiPriority w:val="1"/>
    <w:rsid w:val="009133D8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9133D8"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rsid w:val="009133D8"/>
  </w:style>
  <w:style w:type="table" w:customStyle="1" w:styleId="TableGrid">
    <w:name w:val="TableGrid"/>
    <w:rsid w:val="00F561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5</cp:revision>
  <dcterms:created xsi:type="dcterms:W3CDTF">2019-08-23T21:09:00Z</dcterms:created>
  <dcterms:modified xsi:type="dcterms:W3CDTF">2019-10-23T19:20:00Z</dcterms:modified>
</cp:coreProperties>
</file>